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3251" w14:textId="313E2509" w:rsidR="005A1D0E" w:rsidRPr="00B43B1F" w:rsidRDefault="00FD5EB0" w:rsidP="00B43B1F">
      <w:pPr>
        <w:autoSpaceDE w:val="0"/>
        <w:autoSpaceDN w:val="0"/>
        <w:adjustRightInd w:val="0"/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Pre Infusion </w:t>
      </w:r>
      <w:r w:rsidR="00B43B1F">
        <w:rPr>
          <w:b/>
          <w:sz w:val="24"/>
          <w:u w:val="single"/>
        </w:rPr>
        <w:t>Clinical Review:</w:t>
      </w:r>
      <w:r w:rsidR="00B43B1F" w:rsidRPr="00B43B1F">
        <w:rPr>
          <w:b/>
          <w:sz w:val="24"/>
        </w:rPr>
        <w:t xml:space="preserve"> </w:t>
      </w:r>
    </w:p>
    <w:tbl>
      <w:tblPr>
        <w:tblStyle w:val="TableGrid"/>
        <w:tblW w:w="964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52E19" w14:paraId="5498302E" w14:textId="77777777" w:rsidTr="00A47784">
        <w:trPr>
          <w:trHeight w:val="80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C9E" w14:textId="77777777" w:rsidR="003D153E" w:rsidRDefault="003D153E" w:rsidP="001E098D">
            <w:pPr>
              <w:rPr>
                <w:bCs/>
                <w:sz w:val="24"/>
              </w:rPr>
            </w:pPr>
          </w:p>
          <w:p w14:paraId="7A984971" w14:textId="4D68943B" w:rsidR="000855F4" w:rsidRDefault="00F52E19" w:rsidP="001E098D">
            <w:pPr>
              <w:rPr>
                <w:bCs/>
                <w:sz w:val="24"/>
              </w:rPr>
            </w:pPr>
            <w:r w:rsidRPr="00B43B1F">
              <w:rPr>
                <w:bCs/>
                <w:sz w:val="24"/>
              </w:rPr>
              <w:t xml:space="preserve">Have any new </w:t>
            </w:r>
            <w:r w:rsidR="007D2F0C">
              <w:rPr>
                <w:bCs/>
                <w:sz w:val="24"/>
              </w:rPr>
              <w:t>A</w:t>
            </w:r>
            <w:r w:rsidRPr="00B43B1F">
              <w:rPr>
                <w:bCs/>
                <w:sz w:val="24"/>
              </w:rPr>
              <w:t xml:space="preserve">dverse </w:t>
            </w:r>
            <w:r w:rsidR="007D2F0C">
              <w:rPr>
                <w:bCs/>
                <w:sz w:val="24"/>
              </w:rPr>
              <w:t>E</w:t>
            </w:r>
            <w:r w:rsidRPr="00B43B1F">
              <w:rPr>
                <w:bCs/>
                <w:sz w:val="24"/>
              </w:rPr>
              <w:t xml:space="preserve">vents </w:t>
            </w:r>
            <w:r w:rsidR="00125997">
              <w:rPr>
                <w:bCs/>
                <w:sz w:val="24"/>
              </w:rPr>
              <w:t xml:space="preserve">or Adverse Events </w:t>
            </w:r>
            <w:r w:rsidR="00BC2517">
              <w:rPr>
                <w:bCs/>
                <w:sz w:val="24"/>
              </w:rPr>
              <w:t xml:space="preserve">of Special Interest </w:t>
            </w:r>
            <w:r w:rsidRPr="00B43B1F">
              <w:rPr>
                <w:bCs/>
                <w:sz w:val="24"/>
              </w:rPr>
              <w:t>been documented</w:t>
            </w:r>
            <w:r w:rsidR="00125997">
              <w:rPr>
                <w:bCs/>
                <w:sz w:val="24"/>
              </w:rPr>
              <w:t xml:space="preserve"> data base</w:t>
            </w:r>
            <w:r w:rsidRPr="00B43B1F">
              <w:rPr>
                <w:bCs/>
                <w:sz w:val="24"/>
              </w:rPr>
              <w:t xml:space="preserve">? </w:t>
            </w:r>
          </w:p>
          <w:p w14:paraId="6B63F0CC" w14:textId="774AF9DB" w:rsidR="007D2F0C" w:rsidRDefault="0000000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-1033657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2C2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D22C2" w:rsidRPr="00B43B1F">
              <w:rPr>
                <w:rFonts w:eastAsiaTheme="minorHAnsi"/>
                <w:bCs/>
                <w:sz w:val="24"/>
                <w:lang w:eastAsia="en-US"/>
              </w:rPr>
              <w:t xml:space="preserve"> </w:t>
            </w:r>
            <w:r w:rsidR="00F52E19" w:rsidRPr="00B43B1F">
              <w:rPr>
                <w:rFonts w:eastAsiaTheme="minorHAnsi"/>
                <w:bCs/>
                <w:sz w:val="24"/>
                <w:lang w:eastAsia="en-US"/>
              </w:rPr>
              <w:t>Yes</w:t>
            </w:r>
            <w:r w:rsidR="003D153E">
              <w:rPr>
                <w:rFonts w:eastAsiaTheme="minorHAnsi"/>
                <w:bCs/>
                <w:sz w:val="24"/>
                <w:lang w:eastAsia="en-US"/>
              </w:rPr>
              <w:tab/>
            </w:r>
            <w:r w:rsidR="008D22C2"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4061098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2C2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2E19"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</w:p>
          <w:p w14:paraId="713693B9" w14:textId="77777777" w:rsidR="008D22C2" w:rsidRPr="00B43B1F" w:rsidRDefault="008D22C2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4521F82D" w14:textId="77777777" w:rsidR="0082204F" w:rsidRDefault="00F52E19" w:rsidP="001E098D">
            <w:pPr>
              <w:rPr>
                <w:bCs/>
                <w:sz w:val="24"/>
              </w:rPr>
            </w:pPr>
            <w:r w:rsidRPr="00B43B1F">
              <w:rPr>
                <w:bCs/>
                <w:sz w:val="24"/>
              </w:rPr>
              <w:t>Have any updates to medication been documented</w:t>
            </w:r>
            <w:r w:rsidR="00A2561C">
              <w:rPr>
                <w:bCs/>
                <w:sz w:val="24"/>
              </w:rPr>
              <w:t xml:space="preserve"> on </w:t>
            </w:r>
            <w:r w:rsidR="0082204F">
              <w:rPr>
                <w:bCs/>
                <w:sz w:val="24"/>
              </w:rPr>
              <w:t xml:space="preserve">Baseline worksheet </w:t>
            </w:r>
            <w:r w:rsidR="00A2561C">
              <w:rPr>
                <w:bCs/>
                <w:sz w:val="24"/>
              </w:rPr>
              <w:t>Con Med S</w:t>
            </w:r>
            <w:r w:rsidR="0082204F">
              <w:rPr>
                <w:bCs/>
                <w:sz w:val="24"/>
              </w:rPr>
              <w:t>ection</w:t>
            </w:r>
            <w:r w:rsidRPr="00B43B1F">
              <w:rPr>
                <w:bCs/>
                <w:sz w:val="24"/>
              </w:rPr>
              <w:t xml:space="preserve">? </w:t>
            </w:r>
          </w:p>
          <w:p w14:paraId="5A4F0B60" w14:textId="12602BDD" w:rsidR="008D22C2" w:rsidRDefault="00000000" w:rsidP="008D22C2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2128433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2C2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D22C2" w:rsidRPr="00B43B1F">
              <w:rPr>
                <w:rFonts w:eastAsiaTheme="minorHAnsi"/>
                <w:bCs/>
                <w:sz w:val="24"/>
                <w:lang w:eastAsia="en-US"/>
              </w:rPr>
              <w:t xml:space="preserve"> Yes</w:t>
            </w:r>
            <w:r w:rsidR="003D153E">
              <w:rPr>
                <w:rFonts w:eastAsiaTheme="minorHAnsi"/>
                <w:bCs/>
                <w:sz w:val="24"/>
                <w:lang w:eastAsia="en-US"/>
              </w:rPr>
              <w:tab/>
            </w:r>
            <w:r w:rsidR="008D22C2"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1551136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2C2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D22C2"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</w:p>
          <w:p w14:paraId="56523E53" w14:textId="7419C275" w:rsidR="00F52E19" w:rsidRPr="00B43B1F" w:rsidRDefault="00F52E19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</w:t>
            </w:r>
          </w:p>
          <w:p w14:paraId="018B6023" w14:textId="77777777" w:rsidR="008D22C2" w:rsidRDefault="00F52E19" w:rsidP="001E098D">
            <w:pPr>
              <w:rPr>
                <w:bCs/>
                <w:sz w:val="24"/>
              </w:rPr>
            </w:pPr>
            <w:r w:rsidRPr="00B43B1F">
              <w:rPr>
                <w:bCs/>
                <w:sz w:val="24"/>
              </w:rPr>
              <w:t xml:space="preserve">Have any new bleeds or updates to previous bleeds </w:t>
            </w:r>
            <w:r w:rsidR="007D2F0C">
              <w:rPr>
                <w:bCs/>
                <w:sz w:val="24"/>
              </w:rPr>
              <w:t xml:space="preserve">and Fix Replacement therapy </w:t>
            </w:r>
            <w:r w:rsidRPr="00B43B1F">
              <w:rPr>
                <w:bCs/>
                <w:sz w:val="24"/>
              </w:rPr>
              <w:t>been documented</w:t>
            </w:r>
            <w:r w:rsidR="007D2F0C">
              <w:rPr>
                <w:bCs/>
                <w:sz w:val="24"/>
              </w:rPr>
              <w:t xml:space="preserve"> by patient on </w:t>
            </w:r>
            <w:proofErr w:type="spellStart"/>
            <w:r w:rsidR="007D2F0C">
              <w:rPr>
                <w:bCs/>
                <w:sz w:val="24"/>
              </w:rPr>
              <w:t>Haemtrack</w:t>
            </w:r>
            <w:proofErr w:type="spellEnd"/>
            <w:r w:rsidRPr="00B43B1F">
              <w:rPr>
                <w:bCs/>
                <w:sz w:val="24"/>
              </w:rPr>
              <w:t>?</w:t>
            </w:r>
          </w:p>
          <w:p w14:paraId="0E784FA8" w14:textId="0E7F86F1" w:rsidR="008D22C2" w:rsidRDefault="00000000" w:rsidP="008D22C2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1256780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2C2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D22C2" w:rsidRPr="00B43B1F">
              <w:rPr>
                <w:rFonts w:eastAsiaTheme="minorHAnsi"/>
                <w:bCs/>
                <w:sz w:val="24"/>
                <w:lang w:eastAsia="en-US"/>
              </w:rPr>
              <w:t xml:space="preserve"> Yes</w:t>
            </w:r>
            <w:r w:rsidR="003D153E">
              <w:rPr>
                <w:rFonts w:eastAsiaTheme="minorHAnsi"/>
                <w:bCs/>
                <w:sz w:val="24"/>
                <w:lang w:eastAsia="en-US"/>
              </w:rPr>
              <w:tab/>
            </w:r>
            <w:r w:rsidR="008D22C2"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-1218974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2C2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D22C2"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</w:p>
          <w:p w14:paraId="5EE094DF" w14:textId="77777777" w:rsidR="00BC2517" w:rsidRDefault="00BC2517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7E62C7A7" w14:textId="1FAC9F6D" w:rsidR="00B43B1F" w:rsidRPr="008D22C2" w:rsidRDefault="008D22C2" w:rsidP="008D22C2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bCs/>
                <w:sz w:val="24"/>
                <w:lang w:eastAsia="en-US"/>
              </w:rPr>
            </w:pPr>
            <w:r>
              <w:rPr>
                <w:rFonts w:eastAsiaTheme="minorHAnsi"/>
                <w:bCs/>
                <w:sz w:val="24"/>
                <w:lang w:eastAsia="en-US"/>
              </w:rPr>
              <w:t>I</w:t>
            </w:r>
            <w:r w:rsidR="007D2F0C" w:rsidRPr="008D22C2">
              <w:rPr>
                <w:rFonts w:eastAsiaTheme="minorHAnsi"/>
                <w:bCs/>
                <w:sz w:val="24"/>
                <w:lang w:eastAsia="en-US"/>
              </w:rPr>
              <w:t>f not</w:t>
            </w:r>
            <w:r>
              <w:rPr>
                <w:rFonts w:eastAsiaTheme="minorHAnsi"/>
                <w:bCs/>
                <w:sz w:val="24"/>
                <w:lang w:eastAsia="en-US"/>
              </w:rPr>
              <w:t>,</w:t>
            </w:r>
            <w:r w:rsidR="007D2F0C" w:rsidRPr="008D22C2">
              <w:rPr>
                <w:rFonts w:eastAsiaTheme="minorHAnsi"/>
                <w:bCs/>
                <w:sz w:val="24"/>
                <w:lang w:eastAsia="en-US"/>
              </w:rPr>
              <w:t xml:space="preserve"> please document </w:t>
            </w:r>
            <w:r w:rsidR="004141A4" w:rsidRPr="008D22C2">
              <w:rPr>
                <w:rFonts w:eastAsiaTheme="minorHAnsi"/>
                <w:bCs/>
                <w:sz w:val="24"/>
                <w:lang w:eastAsia="en-US"/>
              </w:rPr>
              <w:t xml:space="preserve">with details </w:t>
            </w:r>
            <w:r w:rsidR="007D2F0C" w:rsidRPr="008D22C2">
              <w:rPr>
                <w:rFonts w:eastAsiaTheme="minorHAnsi"/>
                <w:bCs/>
                <w:sz w:val="24"/>
                <w:lang w:eastAsia="en-US"/>
              </w:rPr>
              <w:t>below:</w:t>
            </w:r>
          </w:p>
          <w:p w14:paraId="28D21007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0E1F6C69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0D1B04C1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5D208F62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6469A348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671AD09B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0F032943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41014674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249E2AE1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3AA5E169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35E6C21F" w14:textId="77777777" w:rsidR="00F52E19" w:rsidRDefault="00F52E19" w:rsidP="001E098D">
            <w:pPr>
              <w:autoSpaceDE w:val="0"/>
              <w:autoSpaceDN w:val="0"/>
              <w:adjustRightInd w:val="0"/>
              <w:rPr>
                <w:rFonts w:eastAsia="TrebuchetMS" w:cs="TrebuchetMS"/>
                <w:color w:val="000000"/>
                <w:lang w:eastAsia="en-US"/>
              </w:rPr>
            </w:pPr>
          </w:p>
          <w:p w14:paraId="72DCD816" w14:textId="77777777" w:rsidR="00BC2517" w:rsidRDefault="00BC2517" w:rsidP="00BC2517">
            <w:pPr>
              <w:rPr>
                <w:rFonts w:eastAsia="TrebuchetMS" w:cs="TrebuchetMS"/>
              </w:rPr>
            </w:pPr>
          </w:p>
          <w:p w14:paraId="388A16F3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0D50A3B8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0E7790F0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44EA0CD2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67A6A8CA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276EC286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4DDEED50" w14:textId="77777777" w:rsidR="00A47784" w:rsidRPr="00BC2517" w:rsidRDefault="00A47784" w:rsidP="00BC2517">
            <w:pPr>
              <w:rPr>
                <w:rFonts w:eastAsia="TrebuchetMS" w:cs="TrebuchetMS"/>
              </w:rPr>
            </w:pPr>
          </w:p>
          <w:p w14:paraId="3B5CA3FC" w14:textId="77777777" w:rsidR="00BC2517" w:rsidRPr="00BC2517" w:rsidRDefault="00BC2517" w:rsidP="00BC2517">
            <w:pPr>
              <w:rPr>
                <w:rFonts w:eastAsia="TrebuchetMS" w:cs="TrebuchetMS"/>
              </w:rPr>
            </w:pPr>
          </w:p>
          <w:p w14:paraId="1BC8D82F" w14:textId="77777777" w:rsidR="00BC2517" w:rsidRPr="00BC2517" w:rsidRDefault="00BC2517" w:rsidP="00BC2517">
            <w:pPr>
              <w:rPr>
                <w:rFonts w:eastAsia="TrebuchetMS" w:cs="TrebuchetMS"/>
              </w:rPr>
            </w:pPr>
          </w:p>
          <w:p w14:paraId="228EE55A" w14:textId="77777777" w:rsidR="00BC2517" w:rsidRDefault="00BC2517" w:rsidP="00BC2517">
            <w:pPr>
              <w:rPr>
                <w:rFonts w:eastAsia="TrebuchetMS" w:cs="TrebuchetMS"/>
              </w:rPr>
            </w:pPr>
          </w:p>
          <w:p w14:paraId="577A52CC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16EC22C6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75160838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479A7820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5A3EEBE4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2D05DA65" w14:textId="77777777" w:rsidR="003D153E" w:rsidRPr="00BC2517" w:rsidRDefault="003D153E" w:rsidP="00BC2517">
            <w:pPr>
              <w:rPr>
                <w:rFonts w:eastAsia="TrebuchetMS" w:cs="TrebuchetMS"/>
              </w:rPr>
            </w:pPr>
          </w:p>
        </w:tc>
      </w:tr>
      <w:tr w:rsidR="000855F4" w:rsidRPr="000855F4" w14:paraId="7BEE4CE5" w14:textId="77777777" w:rsidTr="00A4778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60081" w14:textId="77777777" w:rsidR="00FD5EB0" w:rsidRPr="000855F4" w:rsidRDefault="00FD5EB0" w:rsidP="00EA7CDE">
            <w:pPr>
              <w:spacing w:before="24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7"/>
        <w:tblW w:w="2139" w:type="pct"/>
        <w:tblInd w:w="-176" w:type="dxa"/>
        <w:tblLook w:val="04A0" w:firstRow="1" w:lastRow="0" w:firstColumn="1" w:lastColumn="0" w:noHBand="0" w:noVBand="1"/>
      </w:tblPr>
      <w:tblGrid>
        <w:gridCol w:w="2016"/>
        <w:gridCol w:w="1133"/>
        <w:gridCol w:w="708"/>
      </w:tblGrid>
      <w:tr w:rsidR="003D153E" w:rsidRPr="00570262" w14:paraId="7A2C565C" w14:textId="77777777" w:rsidTr="003D153E">
        <w:trPr>
          <w:trHeight w:val="431"/>
        </w:trPr>
        <w:tc>
          <w:tcPr>
            <w:tcW w:w="261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049BF" w14:textId="59A37423" w:rsidR="003D153E" w:rsidRPr="003D153E" w:rsidRDefault="003D153E" w:rsidP="003D153E">
            <w:pPr>
              <w:ind w:right="144"/>
              <w:jc w:val="center"/>
              <w:rPr>
                <w:bCs/>
                <w:i/>
                <w:iCs/>
                <w:color w:val="365F91" w:themeColor="accent1" w:themeShade="BF"/>
                <w:sz w:val="20"/>
                <w:szCs w:val="20"/>
              </w:rPr>
            </w:pPr>
            <w:r>
              <w:rPr>
                <w:b/>
                <w:sz w:val="24"/>
                <w:szCs w:val="24"/>
                <w:u w:val="single"/>
              </w:rPr>
              <w:t>Height:</w:t>
            </w:r>
            <w:r w:rsidRPr="00570262">
              <w:rPr>
                <w:b/>
                <w:sz w:val="24"/>
                <w:szCs w:val="24"/>
                <w:u w:val="single"/>
              </w:rPr>
              <w:t xml:space="preserve"> </w:t>
            </w:r>
            <w:r w:rsidRPr="00624445">
              <w:rPr>
                <w:bCs/>
                <w:i/>
                <w:iCs/>
                <w:color w:val="365F91" w:themeColor="accent1" w:themeShade="BF"/>
                <w:sz w:val="20"/>
                <w:szCs w:val="20"/>
              </w:rPr>
              <w:t>(Pre-dose)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A17F4" w14:textId="77777777" w:rsidR="003D153E" w:rsidRDefault="003D153E" w:rsidP="003D153E">
            <w:pPr>
              <w:ind w:right="144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19F769" w14:textId="6F4AA7F3" w:rsidR="003D153E" w:rsidRPr="00570262" w:rsidRDefault="003D153E" w:rsidP="003D153E">
            <w:pPr>
              <w:ind w:right="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</w:t>
            </w:r>
          </w:p>
        </w:tc>
      </w:tr>
      <w:tr w:rsidR="003D153E" w:rsidRPr="00570262" w14:paraId="2B6D8B26" w14:textId="77777777" w:rsidTr="003D153E">
        <w:trPr>
          <w:trHeight w:val="424"/>
        </w:trPr>
        <w:tc>
          <w:tcPr>
            <w:tcW w:w="2613" w:type="pct"/>
            <w:tcBorders>
              <w:right w:val="single" w:sz="4" w:space="0" w:color="auto"/>
            </w:tcBorders>
            <w:vAlign w:val="center"/>
          </w:tcPr>
          <w:p w14:paraId="11FA0049" w14:textId="4758F665" w:rsidR="003D153E" w:rsidRPr="00570262" w:rsidRDefault="003D153E" w:rsidP="003D153E">
            <w:pPr>
              <w:contextualSpacing/>
              <w:rPr>
                <w:sz w:val="24"/>
                <w:szCs w:val="24"/>
              </w:rPr>
            </w:pPr>
            <w:r w:rsidRPr="000855F4">
              <w:rPr>
                <w:b/>
                <w:sz w:val="24"/>
                <w:szCs w:val="24"/>
                <w:u w:val="single"/>
              </w:rPr>
              <w:t>Weight</w:t>
            </w:r>
            <w:r w:rsidRPr="000855F4">
              <w:rPr>
                <w:sz w:val="24"/>
                <w:szCs w:val="24"/>
                <w:u w:val="single"/>
              </w:rPr>
              <w:t>:</w:t>
            </w:r>
            <w:r w:rsidRPr="00570262">
              <w:rPr>
                <w:sz w:val="24"/>
                <w:szCs w:val="24"/>
              </w:rPr>
              <w:t xml:space="preserve"> </w:t>
            </w:r>
            <w:r w:rsidRPr="00624445">
              <w:rPr>
                <w:bCs/>
                <w:i/>
                <w:iCs/>
                <w:color w:val="365F91" w:themeColor="accent1" w:themeShade="BF"/>
                <w:sz w:val="20"/>
                <w:szCs w:val="20"/>
              </w:rPr>
              <w:t>(Pre-dose)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03DFD7" w14:textId="77777777" w:rsidR="003D153E" w:rsidRDefault="003D153E" w:rsidP="003D153E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A38C" w14:textId="6A15BD16" w:rsidR="003D153E" w:rsidRPr="003D153E" w:rsidRDefault="003D153E" w:rsidP="003D153E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Pr="003D153E">
              <w:rPr>
                <w:b/>
                <w:bCs/>
                <w:sz w:val="24"/>
                <w:szCs w:val="24"/>
              </w:rPr>
              <w:t>g</w:t>
            </w:r>
          </w:p>
        </w:tc>
      </w:tr>
    </w:tbl>
    <w:p w14:paraId="01494981" w14:textId="2C0F5A46" w:rsidR="00FD5EB0" w:rsidRPr="003D153E" w:rsidRDefault="003D153E" w:rsidP="00624445">
      <w:pPr>
        <w:spacing w:before="240" w:line="240" w:lineRule="auto"/>
        <w:rPr>
          <w:b/>
          <w:sz w:val="24"/>
          <w:szCs w:val="24"/>
          <w:u w:val="single"/>
        </w:rPr>
      </w:pPr>
      <w:bookmarkStart w:id="0" w:name="_Hlk153278882"/>
      <w:r>
        <w:rPr>
          <w:b/>
          <w:sz w:val="24"/>
          <w:szCs w:val="24"/>
          <w:u w:val="single"/>
        </w:rPr>
        <w:br w:type="page"/>
      </w:r>
      <w:r w:rsidR="00FD5EB0" w:rsidRPr="00570262">
        <w:rPr>
          <w:b/>
          <w:sz w:val="24"/>
          <w:szCs w:val="24"/>
          <w:u w:val="single"/>
        </w:rPr>
        <w:lastRenderedPageBreak/>
        <w:t>Infusion (Dosing)</w:t>
      </w:r>
    </w:p>
    <w:bookmarkEnd w:id="0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492"/>
        <w:gridCol w:w="5290"/>
      </w:tblGrid>
      <w:tr w:rsidR="00626554" w14:paraId="21F2A984" w14:textId="77777777" w:rsidTr="00626554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B96A61" w14:textId="77777777" w:rsidR="00626554" w:rsidRDefault="00626554" w:rsidP="00626554">
            <w:pPr>
              <w:rPr>
                <w:bCs/>
                <w:sz w:val="24"/>
              </w:rPr>
            </w:pPr>
          </w:p>
          <w:p w14:paraId="28BA36D7" w14:textId="00AB2D5A" w:rsidR="00626554" w:rsidRDefault="00626554" w:rsidP="00626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Packing Lot/Batch Code: </w:t>
            </w:r>
          </w:p>
          <w:p w14:paraId="3146CBFF" w14:textId="24EF97A9" w:rsidR="00626554" w:rsidRDefault="00626554" w:rsidP="00626554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AA256" w14:textId="2F5A2B95" w:rsidR="00626554" w:rsidRDefault="00626554" w:rsidP="00FD5EB0">
            <w:pPr>
              <w:rPr>
                <w:sz w:val="24"/>
                <w:szCs w:val="24"/>
              </w:rPr>
            </w:pPr>
          </w:p>
        </w:tc>
      </w:tr>
      <w:tr w:rsidR="00626554" w14:paraId="0F4FDEE7" w14:textId="77777777" w:rsidTr="00626554">
        <w:tc>
          <w:tcPr>
            <w:tcW w:w="4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2151A" w14:textId="2AACE97E" w:rsidR="00626554" w:rsidRDefault="00AE2E7F" w:rsidP="00FD5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Calculated Dose (vg)</w:t>
            </w:r>
            <w:r w:rsidR="00626554" w:rsidRPr="00570262">
              <w:rPr>
                <w:sz w:val="24"/>
                <w:szCs w:val="24"/>
              </w:rPr>
              <w:t>:</w:t>
            </w:r>
            <w:r w:rsidR="00626554">
              <w:rPr>
                <w:sz w:val="24"/>
                <w:szCs w:val="24"/>
              </w:rPr>
              <w:t xml:space="preserve"> </w:t>
            </w:r>
          </w:p>
          <w:p w14:paraId="5C6E7D71" w14:textId="3E7E3DAC" w:rsidR="00AE2E7F" w:rsidRDefault="00AE2E7F" w:rsidP="00FD5EB0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66C9A" w14:textId="77777777" w:rsidR="00626554" w:rsidRDefault="00626554" w:rsidP="00FD5EB0">
            <w:pPr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Actual Dose </w:t>
            </w:r>
            <w:r>
              <w:rPr>
                <w:sz w:val="24"/>
                <w:szCs w:val="24"/>
              </w:rPr>
              <w:t>R</w:t>
            </w:r>
            <w:r w:rsidRPr="00570262">
              <w:rPr>
                <w:sz w:val="24"/>
                <w:szCs w:val="24"/>
              </w:rPr>
              <w:t>eceived (</w:t>
            </w:r>
            <w:r w:rsidR="00AE2E7F">
              <w:rPr>
                <w:sz w:val="24"/>
                <w:szCs w:val="24"/>
              </w:rPr>
              <w:t>vg</w:t>
            </w:r>
            <w:r w:rsidRPr="00570262"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 </w:t>
            </w:r>
          </w:p>
          <w:p w14:paraId="06D67CA4" w14:textId="3A50E631" w:rsidR="00AE2E7F" w:rsidRDefault="00AE2E7F" w:rsidP="00FD5EB0">
            <w:pPr>
              <w:rPr>
                <w:sz w:val="24"/>
                <w:szCs w:val="24"/>
              </w:rPr>
            </w:pPr>
          </w:p>
          <w:p w14:paraId="37749A4A" w14:textId="608741CC" w:rsidR="00AE2E7F" w:rsidRDefault="00AE2E7F" w:rsidP="00FD5EB0">
            <w:pPr>
              <w:rPr>
                <w:sz w:val="24"/>
                <w:szCs w:val="24"/>
              </w:rPr>
            </w:pPr>
          </w:p>
        </w:tc>
      </w:tr>
      <w:tr w:rsidR="00626554" w14:paraId="6E2436DF" w14:textId="77777777" w:rsidTr="00626554">
        <w:tc>
          <w:tcPr>
            <w:tcW w:w="4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D9466" w14:textId="4DEF0A55" w:rsidR="00626554" w:rsidRDefault="00626554" w:rsidP="00FD5EB0">
            <w:pPr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Infusion </w:t>
            </w:r>
            <w:r>
              <w:rPr>
                <w:sz w:val="24"/>
                <w:szCs w:val="24"/>
              </w:rPr>
              <w:t>S</w:t>
            </w:r>
            <w:r w:rsidRPr="00570262">
              <w:rPr>
                <w:sz w:val="24"/>
                <w:szCs w:val="24"/>
              </w:rPr>
              <w:t xml:space="preserve">tart </w:t>
            </w:r>
            <w:r>
              <w:rPr>
                <w:sz w:val="24"/>
                <w:szCs w:val="24"/>
              </w:rPr>
              <w:t>T</w:t>
            </w:r>
            <w:r w:rsidRPr="00570262">
              <w:rPr>
                <w:sz w:val="24"/>
                <w:szCs w:val="24"/>
              </w:rPr>
              <w:t>ime:</w:t>
            </w:r>
            <w:r>
              <w:rPr>
                <w:sz w:val="24"/>
                <w:szCs w:val="24"/>
              </w:rPr>
              <w:t xml:space="preserve"> </w:t>
            </w:r>
          </w:p>
          <w:p w14:paraId="7B1514D2" w14:textId="2B2DB478" w:rsidR="00626554" w:rsidRDefault="00626554" w:rsidP="00FD5EB0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00CB5" w14:textId="666C4348" w:rsidR="00626554" w:rsidRDefault="00626554" w:rsidP="00FD5EB0">
            <w:pPr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Infusion </w:t>
            </w:r>
            <w:r>
              <w:rPr>
                <w:sz w:val="24"/>
                <w:szCs w:val="24"/>
              </w:rPr>
              <w:t>S</w:t>
            </w:r>
            <w:r w:rsidRPr="00570262">
              <w:rPr>
                <w:sz w:val="24"/>
                <w:szCs w:val="24"/>
              </w:rPr>
              <w:t xml:space="preserve">top </w:t>
            </w:r>
            <w:r>
              <w:rPr>
                <w:sz w:val="24"/>
                <w:szCs w:val="24"/>
              </w:rPr>
              <w:t>T</w:t>
            </w:r>
            <w:r w:rsidRPr="00570262">
              <w:rPr>
                <w:sz w:val="24"/>
                <w:szCs w:val="24"/>
              </w:rPr>
              <w:t>ime: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6554" w14:paraId="43D13482" w14:textId="77777777" w:rsidTr="00626554">
        <w:tc>
          <w:tcPr>
            <w:tcW w:w="4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816F1" w14:textId="77777777" w:rsidR="00626554" w:rsidRDefault="00626554" w:rsidP="00626554">
            <w:pPr>
              <w:spacing w:after="100" w:afterAutospacing="1" w:line="480" w:lineRule="auto"/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Was infusion interrupted? </w:t>
            </w:r>
          </w:p>
          <w:p w14:paraId="14AAF9B0" w14:textId="77777777" w:rsidR="00626554" w:rsidRDefault="00626554" w:rsidP="00FD5EB0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F620B" w14:textId="351CAD5D" w:rsidR="00626554" w:rsidRPr="00626554" w:rsidRDefault="00000000" w:rsidP="00FD5EB0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9124345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5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26554" w:rsidRPr="00B43B1F">
              <w:rPr>
                <w:rFonts w:eastAsiaTheme="minorHAnsi"/>
                <w:bCs/>
                <w:sz w:val="24"/>
                <w:lang w:eastAsia="en-US"/>
              </w:rPr>
              <w:t xml:space="preserve"> Yes</w:t>
            </w:r>
            <w:r w:rsidR="00626554">
              <w:rPr>
                <w:rFonts w:eastAsiaTheme="minorHAnsi"/>
                <w:bCs/>
                <w:sz w:val="24"/>
                <w:lang w:eastAsia="en-US"/>
              </w:rPr>
              <w:tab/>
            </w:r>
            <w:r w:rsidR="00626554"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771133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54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26554"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  <w:r w:rsidR="00626554">
              <w:rPr>
                <w:rFonts w:eastAsiaTheme="minorHAnsi"/>
                <w:bCs/>
                <w:sz w:val="24"/>
                <w:lang w:eastAsia="en-US"/>
              </w:rPr>
              <w:br/>
            </w:r>
            <w:r w:rsidR="00626554" w:rsidRPr="001D3AF5">
              <w:rPr>
                <w:i/>
                <w:color w:val="365F91" w:themeColor="accent1" w:themeShade="BF"/>
                <w:sz w:val="20"/>
                <w:szCs w:val="20"/>
              </w:rPr>
              <w:t>(</w:t>
            </w:r>
            <w:r w:rsidR="00626554">
              <w:rPr>
                <w:i/>
                <w:color w:val="365F91" w:themeColor="accent1" w:themeShade="BF"/>
                <w:sz w:val="20"/>
                <w:szCs w:val="20"/>
              </w:rPr>
              <w:t>I</w:t>
            </w:r>
            <w:r w:rsidR="00626554" w:rsidRPr="001D3AF5">
              <w:rPr>
                <w:i/>
                <w:color w:val="365F91" w:themeColor="accent1" w:themeShade="BF"/>
                <w:sz w:val="20"/>
                <w:szCs w:val="20"/>
              </w:rPr>
              <w:t>f yes</w:t>
            </w:r>
            <w:r w:rsidR="00626554">
              <w:rPr>
                <w:i/>
                <w:color w:val="365F91" w:themeColor="accent1" w:themeShade="BF"/>
                <w:sz w:val="20"/>
                <w:szCs w:val="20"/>
              </w:rPr>
              <w:t>,</w:t>
            </w:r>
            <w:r w:rsidR="00626554" w:rsidRPr="001D3AF5">
              <w:rPr>
                <w:i/>
                <w:color w:val="365F91" w:themeColor="accent1" w:themeShade="BF"/>
                <w:sz w:val="20"/>
                <w:szCs w:val="20"/>
              </w:rPr>
              <w:t xml:space="preserve"> please specify</w:t>
            </w:r>
            <w:r w:rsidR="00626554">
              <w:rPr>
                <w:i/>
                <w:color w:val="365F91" w:themeColor="accent1" w:themeShade="BF"/>
                <w:sz w:val="20"/>
                <w:szCs w:val="20"/>
              </w:rPr>
              <w:t xml:space="preserve"> primary reason below)</w:t>
            </w:r>
          </w:p>
        </w:tc>
      </w:tr>
      <w:tr w:rsidR="00626554" w14:paraId="6EF374F6" w14:textId="77777777" w:rsidTr="00626554"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202" w14:textId="5B8BEE43" w:rsidR="00626554" w:rsidRDefault="00626554" w:rsidP="00FD5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Comments: </w:t>
            </w:r>
          </w:p>
          <w:p w14:paraId="5B894DD1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3BA25DD2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1FE0B0AA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137DC3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37E0AC4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9CADFF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095EDD7F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7584708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71F46F1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0D6BC9B9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0B576A19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6D7F009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4841A6ED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39394A60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BAC8584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759BF8EF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70447046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43AA14F9" w14:textId="55676340" w:rsidR="00626554" w:rsidRDefault="00626554" w:rsidP="00FD5EB0">
            <w:pPr>
              <w:rPr>
                <w:sz w:val="24"/>
                <w:szCs w:val="24"/>
              </w:rPr>
            </w:pPr>
          </w:p>
        </w:tc>
      </w:tr>
    </w:tbl>
    <w:p w14:paraId="634A2ACB" w14:textId="77777777" w:rsidR="005C3C5A" w:rsidRPr="00570262" w:rsidRDefault="005C3C5A" w:rsidP="00FD5EB0">
      <w:pPr>
        <w:rPr>
          <w:sz w:val="24"/>
          <w:szCs w:val="24"/>
        </w:rPr>
      </w:pPr>
    </w:p>
    <w:tbl>
      <w:tblPr>
        <w:tblStyle w:val="TableGrid"/>
        <w:tblW w:w="978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1"/>
      </w:tblGrid>
      <w:tr w:rsidR="00FD5EB0" w:rsidRPr="00570262" w14:paraId="0F404326" w14:textId="77777777" w:rsidTr="00626554">
        <w:tc>
          <w:tcPr>
            <w:tcW w:w="6521" w:type="dxa"/>
          </w:tcPr>
          <w:p w14:paraId="10F04C8C" w14:textId="77777777" w:rsidR="00A47784" w:rsidRDefault="00A47784" w:rsidP="00A47784">
            <w:pPr>
              <w:rPr>
                <w:bCs/>
                <w:sz w:val="24"/>
              </w:rPr>
            </w:pPr>
          </w:p>
          <w:p w14:paraId="67AAB82C" w14:textId="5840961B" w:rsidR="00FD5EB0" w:rsidRPr="000855F4" w:rsidRDefault="00FD5EB0" w:rsidP="00A47784">
            <w:pPr>
              <w:spacing w:after="120" w:line="36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Fix Level Post Infusion</w:t>
            </w:r>
            <w:r w:rsidRPr="00570262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261" w:type="dxa"/>
          </w:tcPr>
          <w:p w14:paraId="1B6866E6" w14:textId="77777777" w:rsidR="00FD5EB0" w:rsidRPr="00570262" w:rsidRDefault="00FD5EB0" w:rsidP="00DF20CC">
            <w:pPr>
              <w:spacing w:after="120"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70262">
              <w:rPr>
                <w:rFonts w:eastAsiaTheme="minorHAnsi"/>
                <w:b/>
                <w:color w:val="00B050"/>
                <w:sz w:val="24"/>
                <w:szCs w:val="24"/>
                <w:lang w:eastAsia="en-US"/>
              </w:rPr>
              <w:t xml:space="preserve"> Time:</w:t>
            </w:r>
          </w:p>
        </w:tc>
      </w:tr>
      <w:tr w:rsidR="00FD5EB0" w:rsidRPr="00570262" w14:paraId="299F5777" w14:textId="77777777" w:rsidTr="00626554">
        <w:tblPrEx>
          <w:tblBorders>
            <w:insideV w:val="single" w:sz="4" w:space="0" w:color="000000" w:themeColor="text1"/>
          </w:tblBorders>
        </w:tblPrEx>
        <w:trPr>
          <w:trHeight w:val="999"/>
        </w:trPr>
        <w:tc>
          <w:tcPr>
            <w:tcW w:w="9782" w:type="dxa"/>
            <w:gridSpan w:val="2"/>
            <w:vAlign w:val="center"/>
          </w:tcPr>
          <w:p w14:paraId="4E86A90B" w14:textId="12C37787" w:rsidR="00FD5EB0" w:rsidRDefault="00FD5EB0" w:rsidP="00DF20CC">
            <w:pPr>
              <w:spacing w:line="48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Local F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IX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assay (one stage):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  <w:t>IU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/d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</w:t>
            </w:r>
          </w:p>
          <w:p w14:paraId="1F0FE9EF" w14:textId="61E7DA49" w:rsidR="00FD5EB0" w:rsidRDefault="00FD5EB0" w:rsidP="00DF20CC">
            <w:pP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Local FI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X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assay (chromogenic):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  <w:t>IU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/d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</w:t>
            </w:r>
          </w:p>
          <w:p w14:paraId="408E2E9F" w14:textId="77777777" w:rsidR="00FD5EB0" w:rsidRPr="00570262" w:rsidRDefault="00FD5EB0" w:rsidP="00DF20CC">
            <w:pPr>
              <w:rPr>
                <w:rFonts w:cs="Calibri-Bold"/>
                <w:b/>
                <w:bCs/>
                <w:sz w:val="24"/>
                <w:szCs w:val="24"/>
              </w:rPr>
            </w:pPr>
            <w:r>
              <w:rPr>
                <w:rFonts w:cs="Calibri-Bol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863EA53" w14:textId="77777777" w:rsidR="00A47784" w:rsidRDefault="00A47784" w:rsidP="003D153E">
      <w:pPr>
        <w:rPr>
          <w:b/>
          <w:color w:val="000000" w:themeColor="text1"/>
          <w:sz w:val="24"/>
          <w:szCs w:val="24"/>
        </w:rPr>
      </w:pPr>
    </w:p>
    <w:p w14:paraId="15992F8D" w14:textId="40CB7568" w:rsidR="00DF5C3C" w:rsidRDefault="00A2561C" w:rsidP="003D153E">
      <w:pPr>
        <w:rPr>
          <w:b/>
          <w:color w:val="000000" w:themeColor="text1"/>
          <w:sz w:val="24"/>
          <w:szCs w:val="24"/>
        </w:rPr>
      </w:pPr>
      <w:r w:rsidRPr="00B43B1F">
        <w:rPr>
          <w:b/>
          <w:color w:val="000000" w:themeColor="text1"/>
          <w:sz w:val="24"/>
          <w:szCs w:val="24"/>
        </w:rPr>
        <w:t>Signature:</w:t>
      </w:r>
      <w:r w:rsidRPr="00B43B1F">
        <w:rPr>
          <w:b/>
          <w:color w:val="000000" w:themeColor="text1"/>
          <w:sz w:val="24"/>
          <w:szCs w:val="24"/>
        </w:rPr>
        <w:tab/>
      </w:r>
      <w:r w:rsidRPr="00B43B1F">
        <w:rPr>
          <w:b/>
          <w:color w:val="000000" w:themeColor="text1"/>
          <w:sz w:val="24"/>
          <w:szCs w:val="24"/>
        </w:rPr>
        <w:tab/>
      </w:r>
      <w:r w:rsidRPr="00B43B1F">
        <w:rPr>
          <w:b/>
          <w:color w:val="000000" w:themeColor="text1"/>
          <w:sz w:val="24"/>
          <w:szCs w:val="24"/>
        </w:rPr>
        <w:tab/>
      </w:r>
      <w:r w:rsidRPr="00B43B1F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</w:t>
      </w:r>
      <w:r w:rsidRPr="00B43B1F">
        <w:rPr>
          <w:b/>
          <w:color w:val="000000" w:themeColor="text1"/>
          <w:sz w:val="24"/>
          <w:szCs w:val="24"/>
        </w:rPr>
        <w:t>Date:</w:t>
      </w:r>
    </w:p>
    <w:p w14:paraId="7DCFE352" w14:textId="2596B48A" w:rsidR="00A47784" w:rsidRPr="00A47784" w:rsidRDefault="00A47784" w:rsidP="00A47784">
      <w:pPr>
        <w:tabs>
          <w:tab w:val="right" w:pos="9026"/>
        </w:tabs>
        <w:rPr>
          <w:rFonts w:ascii="Calibri" w:eastAsia="Times New Roman" w:hAnsi="Calibri" w:cs="Times New Roman"/>
          <w:b/>
          <w:bCs/>
          <w:i/>
          <w:iCs/>
        </w:rPr>
      </w:pPr>
      <w:r w:rsidRPr="002A50BA">
        <w:rPr>
          <w:rFonts w:ascii="Calibri" w:eastAsia="Times New Roman" w:hAnsi="Calibri" w:cs="Times New Roman"/>
          <w:b/>
          <w:bCs/>
          <w:i/>
          <w:iCs/>
        </w:rPr>
        <w:t>Please scan these forms and any</w:t>
      </w:r>
      <w:r>
        <w:rPr>
          <w:rFonts w:ascii="Calibri" w:eastAsia="Times New Roman" w:hAnsi="Calibri" w:cs="Times New Roman"/>
          <w:b/>
          <w:bCs/>
          <w:i/>
          <w:iCs/>
        </w:rPr>
        <w:t xml:space="preserve"> </w:t>
      </w:r>
      <w:r w:rsidRPr="002A50BA">
        <w:rPr>
          <w:rFonts w:ascii="Calibri" w:eastAsia="Times New Roman" w:hAnsi="Calibri" w:cs="Times New Roman"/>
          <w:b/>
          <w:bCs/>
          <w:i/>
          <w:iCs/>
        </w:rPr>
        <w:t>Lab/Investigation result documents</w:t>
      </w:r>
      <w:r>
        <w:rPr>
          <w:rFonts w:ascii="Calibri" w:eastAsia="Times New Roman" w:hAnsi="Calibri" w:cs="Times New Roman"/>
          <w:b/>
          <w:bCs/>
          <w:i/>
          <w:iCs/>
        </w:rPr>
        <w:t xml:space="preserve"> to:</w:t>
      </w:r>
      <w:hyperlink r:id="rId8" w:history="1">
        <w:r w:rsidRPr="002A50BA">
          <w:rPr>
            <w:rStyle w:val="Hyperlink"/>
            <w:rFonts w:ascii="Calibri" w:eastAsia="Times New Roman" w:hAnsi="Calibri" w:cs="Times New Roman"/>
            <w:b/>
            <w:bCs/>
            <w:i/>
            <w:iCs/>
          </w:rPr>
          <w:t>susan.caldwell4@nhs.net</w:t>
        </w:r>
      </w:hyperlink>
    </w:p>
    <w:sectPr w:rsidR="00A47784" w:rsidRPr="00A47784" w:rsidSect="00A477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40" w:bottom="1440" w:left="144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58A0" w14:textId="77777777" w:rsidR="004B5BEF" w:rsidRDefault="004B5BEF" w:rsidP="00BA17BD">
      <w:pPr>
        <w:spacing w:after="0" w:line="240" w:lineRule="auto"/>
      </w:pPr>
      <w:r>
        <w:separator/>
      </w:r>
    </w:p>
  </w:endnote>
  <w:endnote w:type="continuationSeparator" w:id="0">
    <w:p w14:paraId="157A510B" w14:textId="77777777" w:rsidR="004B5BEF" w:rsidRDefault="004B5BEF" w:rsidP="00BA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D03" w14:textId="07601BA9" w:rsidR="00BA17BD" w:rsidRDefault="00AE2E7F" w:rsidP="00D067D4">
    <w:pPr>
      <w:pStyle w:val="Footer"/>
      <w:tabs>
        <w:tab w:val="clear" w:pos="4513"/>
        <w:tab w:val="clear" w:pos="9026"/>
        <w:tab w:val="left" w:pos="1725"/>
      </w:tabs>
    </w:pPr>
    <w:r>
      <w:rPr>
        <w:sz w:val="16"/>
        <w:szCs w:val="16"/>
      </w:rPr>
      <w:t xml:space="preserve">Version 2  dated  29/12/2025                                      </w:t>
    </w:r>
    <w:sdt>
      <w:sdtPr>
        <w:rPr>
          <w:sz w:val="16"/>
          <w:szCs w:val="16"/>
        </w:rPr>
        <w:id w:val="-1430274553"/>
        <w:docPartObj>
          <w:docPartGallery w:val="Page Numbers (Top of Page)"/>
          <w:docPartUnique/>
        </w:docPartObj>
      </w:sdtPr>
      <w:sdtContent>
        <w:r w:rsidR="00BA17BD" w:rsidRPr="00AC2E5A">
          <w:rPr>
            <w:sz w:val="16"/>
            <w:szCs w:val="16"/>
          </w:rPr>
          <w:t xml:space="preserve">Page </w:t>
        </w:r>
        <w:r w:rsidR="00BA17BD" w:rsidRPr="00AC2E5A">
          <w:rPr>
            <w:sz w:val="16"/>
            <w:szCs w:val="16"/>
          </w:rPr>
          <w:fldChar w:fldCharType="begin"/>
        </w:r>
        <w:r w:rsidR="00BA17BD" w:rsidRPr="00AC2E5A">
          <w:rPr>
            <w:sz w:val="16"/>
            <w:szCs w:val="16"/>
          </w:rPr>
          <w:instrText xml:space="preserve"> PAGE </w:instrText>
        </w:r>
        <w:r w:rsidR="00BA17BD" w:rsidRPr="00AC2E5A">
          <w:rPr>
            <w:sz w:val="16"/>
            <w:szCs w:val="16"/>
          </w:rPr>
          <w:fldChar w:fldCharType="separate"/>
        </w:r>
        <w:r w:rsidR="005A1D0E">
          <w:rPr>
            <w:noProof/>
            <w:sz w:val="16"/>
            <w:szCs w:val="16"/>
          </w:rPr>
          <w:t>5</w:t>
        </w:r>
        <w:r w:rsidR="00BA17BD" w:rsidRPr="00AC2E5A">
          <w:rPr>
            <w:sz w:val="16"/>
            <w:szCs w:val="16"/>
          </w:rPr>
          <w:fldChar w:fldCharType="end"/>
        </w:r>
        <w:r w:rsidR="00BA17BD" w:rsidRPr="00AC2E5A">
          <w:rPr>
            <w:sz w:val="16"/>
            <w:szCs w:val="16"/>
          </w:rPr>
          <w:t xml:space="preserve"> of </w:t>
        </w:r>
        <w:r w:rsidR="00BA17BD" w:rsidRPr="00AC2E5A">
          <w:rPr>
            <w:sz w:val="16"/>
            <w:szCs w:val="16"/>
          </w:rPr>
          <w:fldChar w:fldCharType="begin"/>
        </w:r>
        <w:r w:rsidR="00BA17BD" w:rsidRPr="00AC2E5A">
          <w:rPr>
            <w:sz w:val="16"/>
            <w:szCs w:val="16"/>
          </w:rPr>
          <w:instrText xml:space="preserve"> NUMPAGES  </w:instrText>
        </w:r>
        <w:r w:rsidR="00BA17BD" w:rsidRPr="00AC2E5A">
          <w:rPr>
            <w:sz w:val="16"/>
            <w:szCs w:val="16"/>
          </w:rPr>
          <w:fldChar w:fldCharType="separate"/>
        </w:r>
        <w:r w:rsidR="005A1D0E">
          <w:rPr>
            <w:noProof/>
            <w:sz w:val="16"/>
            <w:szCs w:val="16"/>
          </w:rPr>
          <w:t>6</w:t>
        </w:r>
        <w:r w:rsidR="00BA17BD" w:rsidRPr="00AC2E5A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35D4" w14:textId="77777777" w:rsidR="00D067D4" w:rsidRPr="00D067D4" w:rsidRDefault="00D067D4" w:rsidP="00D067D4">
    <w:pPr>
      <w:spacing w:before="240" w:line="240" w:lineRule="auto"/>
      <w:jc w:val="right"/>
      <w:rPr>
        <w:bCs/>
        <w:sz w:val="24"/>
        <w:szCs w:val="24"/>
        <w:u w:val="single"/>
      </w:rPr>
    </w:pPr>
    <w:r w:rsidRPr="00D067D4">
      <w:rPr>
        <w:bCs/>
      </w:rPr>
      <w:t>Infusion Day worksheet V 2 dated 23/10/25</w:t>
    </w:r>
  </w:p>
  <w:p w14:paraId="1077257F" w14:textId="77777777" w:rsidR="00D067D4" w:rsidRDefault="00D067D4" w:rsidP="00D067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3FAA" w14:textId="77777777" w:rsidR="004B5BEF" w:rsidRDefault="004B5BEF" w:rsidP="00BA17BD">
      <w:pPr>
        <w:spacing w:after="0" w:line="240" w:lineRule="auto"/>
      </w:pPr>
      <w:r>
        <w:separator/>
      </w:r>
    </w:p>
  </w:footnote>
  <w:footnote w:type="continuationSeparator" w:id="0">
    <w:p w14:paraId="03B5C4E3" w14:textId="77777777" w:rsidR="004B5BEF" w:rsidRDefault="004B5BEF" w:rsidP="00BA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8B89" w14:textId="77777777" w:rsidR="00BA17BD" w:rsidRDefault="00BA17BD">
    <w:pPr>
      <w:pStyle w:val="Header"/>
    </w:pPr>
  </w:p>
  <w:tbl>
    <w:tblPr>
      <w:tblStyle w:val="TableGrid"/>
      <w:tblW w:w="938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812"/>
    </w:tblGrid>
    <w:tr w:rsidR="00BA17BD" w14:paraId="2889830D" w14:textId="77777777" w:rsidTr="00A47784">
      <w:tc>
        <w:tcPr>
          <w:tcW w:w="4571" w:type="dxa"/>
        </w:tcPr>
        <w:p w14:paraId="52B6E64D" w14:textId="08F31A8E" w:rsidR="00BA17BD" w:rsidRDefault="00BA17BD" w:rsidP="00A52F90">
          <w:pPr>
            <w:pStyle w:val="Header"/>
            <w:tabs>
              <w:tab w:val="clear" w:pos="4513"/>
              <w:tab w:val="clear" w:pos="9026"/>
              <w:tab w:val="left" w:pos="3002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Protocol Name</w:t>
          </w:r>
          <w:r w:rsidR="00626554">
            <w:rPr>
              <w:b/>
              <w:color w:val="FF0000"/>
            </w:rPr>
            <w:t>:</w:t>
          </w:r>
          <w:r>
            <w:t xml:space="preserve">   </w:t>
          </w:r>
          <w:r w:rsidR="00CD75B6">
            <w:t xml:space="preserve">CSL </w:t>
          </w:r>
          <w:proofErr w:type="spellStart"/>
          <w:r w:rsidR="00CD75B6">
            <w:t>Hemgenix</w:t>
          </w:r>
          <w:proofErr w:type="spellEnd"/>
          <w:r>
            <w:tab/>
          </w:r>
        </w:p>
      </w:tc>
      <w:tc>
        <w:tcPr>
          <w:tcW w:w="4812" w:type="dxa"/>
        </w:tcPr>
        <w:p w14:paraId="4DAE0884" w14:textId="247FCBE7" w:rsidR="00BA17BD" w:rsidRDefault="00BA17BD" w:rsidP="00A4778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Patient Name</w:t>
          </w:r>
          <w:r w:rsidR="00626554">
            <w:rPr>
              <w:b/>
              <w:color w:val="FF0000"/>
            </w:rPr>
            <w:t>:</w:t>
          </w:r>
          <w:r w:rsidR="00AA5D88">
            <w:t xml:space="preserve"> </w:t>
          </w:r>
        </w:p>
      </w:tc>
    </w:tr>
    <w:tr w:rsidR="00BA17BD" w14:paraId="02005252" w14:textId="77777777" w:rsidTr="00A47784">
      <w:tc>
        <w:tcPr>
          <w:tcW w:w="4571" w:type="dxa"/>
        </w:tcPr>
        <w:p w14:paraId="3E754E0F" w14:textId="674DC0E8" w:rsidR="00BA17BD" w:rsidRDefault="00BA17BD" w:rsidP="005A1D0E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V</w:t>
          </w:r>
          <w:r w:rsidRPr="00B73F1F">
            <w:rPr>
              <w:b/>
              <w:color w:val="FF0000"/>
            </w:rPr>
            <w:t>isit Date</w:t>
          </w:r>
          <w:r w:rsidR="00626554">
            <w:rPr>
              <w:b/>
              <w:color w:val="FF0000"/>
            </w:rPr>
            <w:t>:</w:t>
          </w:r>
          <w:r>
            <w:rPr>
              <w:b/>
            </w:rPr>
            <w:t xml:space="preserve">  </w:t>
          </w:r>
        </w:p>
      </w:tc>
      <w:tc>
        <w:tcPr>
          <w:tcW w:w="4812" w:type="dxa"/>
        </w:tcPr>
        <w:p w14:paraId="3540621A" w14:textId="1EE0521D" w:rsidR="00BA17BD" w:rsidRDefault="00BA17BD" w:rsidP="005A1D0E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Date of Birth</w:t>
          </w:r>
          <w:r w:rsidR="00626554">
            <w:rPr>
              <w:b/>
              <w:color w:val="FF0000"/>
            </w:rPr>
            <w:t>:</w:t>
          </w:r>
        </w:p>
      </w:tc>
    </w:tr>
    <w:tr w:rsidR="00BA17BD" w14:paraId="272DCD47" w14:textId="77777777" w:rsidTr="00A47784">
      <w:trPr>
        <w:trHeight w:val="52"/>
      </w:trPr>
      <w:tc>
        <w:tcPr>
          <w:tcW w:w="4571" w:type="dxa"/>
        </w:tcPr>
        <w:p w14:paraId="266DE9E7" w14:textId="5340F308" w:rsidR="00BA17BD" w:rsidRDefault="00BA17BD" w:rsidP="00A52F90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 xml:space="preserve">Patient </w:t>
          </w:r>
          <w:r w:rsidR="00CD75B6">
            <w:rPr>
              <w:b/>
              <w:color w:val="FF0000"/>
            </w:rPr>
            <w:t>NHS Number</w:t>
          </w:r>
          <w:r w:rsidR="00626554">
            <w:rPr>
              <w:b/>
              <w:color w:val="FF0000"/>
            </w:rPr>
            <w:t>:</w:t>
          </w:r>
          <w:r w:rsidRPr="00B3348F">
            <w:rPr>
              <w:b/>
            </w:rPr>
            <w:t xml:space="preserve"> </w:t>
          </w:r>
          <w:r>
            <w:rPr>
              <w:b/>
              <w:color w:val="FF0000"/>
            </w:rPr>
            <w:t xml:space="preserve"> </w:t>
          </w:r>
        </w:p>
        <w:p w14:paraId="6162C338" w14:textId="5D81EBB3" w:rsidR="00A2561C" w:rsidRDefault="00A2561C" w:rsidP="00A52F90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Infusion Day</w:t>
          </w:r>
          <w:r w:rsidR="00626554">
            <w:rPr>
              <w:b/>
              <w:color w:val="FF0000"/>
            </w:rPr>
            <w:t>:</w:t>
          </w:r>
        </w:p>
      </w:tc>
      <w:tc>
        <w:tcPr>
          <w:tcW w:w="4812" w:type="dxa"/>
        </w:tcPr>
        <w:p w14:paraId="7661F62B" w14:textId="397048BF" w:rsidR="00BA17BD" w:rsidRDefault="00BA17BD" w:rsidP="00A52F90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Hospital Number</w:t>
          </w:r>
          <w:r w:rsidR="00626554">
            <w:rPr>
              <w:b/>
              <w:color w:val="FF0000"/>
            </w:rPr>
            <w:t xml:space="preserve">: </w:t>
          </w:r>
          <w:r>
            <w:t xml:space="preserve">  </w:t>
          </w:r>
        </w:p>
      </w:tc>
    </w:tr>
  </w:tbl>
  <w:p w14:paraId="6EA06FAF" w14:textId="77777777" w:rsidR="00BA17BD" w:rsidRDefault="00BA17BD" w:rsidP="00A4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9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4812"/>
    </w:tblGrid>
    <w:tr w:rsidR="00122724" w14:paraId="4DB45036" w14:textId="77777777" w:rsidTr="00A47784">
      <w:tc>
        <w:tcPr>
          <w:tcW w:w="5279" w:type="dxa"/>
        </w:tcPr>
        <w:p w14:paraId="7A2F13B6" w14:textId="52BF4A58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3002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Protocol Name</w:t>
          </w:r>
          <w:r>
            <w:t xml:space="preserve">:   CSL </w:t>
          </w:r>
          <w:proofErr w:type="spellStart"/>
          <w:r>
            <w:t>Hemgenix</w:t>
          </w:r>
          <w:proofErr w:type="spellEnd"/>
          <w:r w:rsidR="00BF0DC0">
            <w:tab/>
          </w:r>
          <w:r w:rsidR="00BF0DC0">
            <w:tab/>
          </w:r>
          <w:r w:rsidR="00BF0DC0">
            <w:tab/>
          </w:r>
          <w:r w:rsidR="00BF0DC0">
            <w:tab/>
          </w:r>
        </w:p>
      </w:tc>
      <w:tc>
        <w:tcPr>
          <w:tcW w:w="4812" w:type="dxa"/>
        </w:tcPr>
        <w:p w14:paraId="7B141D48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Patient Name</w:t>
          </w:r>
          <w:r>
            <w:t xml:space="preserve">: </w:t>
          </w:r>
        </w:p>
      </w:tc>
    </w:tr>
    <w:tr w:rsidR="00122724" w14:paraId="2467FDC6" w14:textId="77777777" w:rsidTr="00A47784">
      <w:tc>
        <w:tcPr>
          <w:tcW w:w="5279" w:type="dxa"/>
        </w:tcPr>
        <w:p w14:paraId="1976079A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V</w:t>
          </w:r>
          <w:r w:rsidRPr="00B73F1F">
            <w:rPr>
              <w:b/>
              <w:color w:val="FF0000"/>
            </w:rPr>
            <w:t>isit Date</w:t>
          </w:r>
          <w:r w:rsidRPr="00B3348F">
            <w:rPr>
              <w:b/>
            </w:rPr>
            <w:t>:</w:t>
          </w:r>
          <w:r>
            <w:rPr>
              <w:b/>
            </w:rPr>
            <w:t xml:space="preserve">  </w:t>
          </w:r>
        </w:p>
      </w:tc>
      <w:tc>
        <w:tcPr>
          <w:tcW w:w="4812" w:type="dxa"/>
        </w:tcPr>
        <w:p w14:paraId="600E6C92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Date of Birth</w:t>
          </w:r>
          <w:r>
            <w:t xml:space="preserve">:  </w:t>
          </w:r>
        </w:p>
      </w:tc>
    </w:tr>
    <w:tr w:rsidR="00122724" w14:paraId="73F6C956" w14:textId="77777777" w:rsidTr="00A47784">
      <w:trPr>
        <w:trHeight w:val="52"/>
      </w:trPr>
      <w:tc>
        <w:tcPr>
          <w:tcW w:w="5279" w:type="dxa"/>
        </w:tcPr>
        <w:p w14:paraId="447F5B83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Patient NHS Number</w:t>
          </w:r>
          <w:r w:rsidRPr="00B3348F">
            <w:rPr>
              <w:b/>
            </w:rPr>
            <w:t xml:space="preserve">: </w:t>
          </w:r>
          <w:r>
            <w:rPr>
              <w:b/>
              <w:color w:val="FF0000"/>
            </w:rPr>
            <w:t xml:space="preserve"> </w:t>
          </w:r>
        </w:p>
        <w:p w14:paraId="64E68E79" w14:textId="0382DD32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Infusion Day</w:t>
          </w:r>
          <w:r w:rsidR="00D067D4">
            <w:rPr>
              <w:b/>
              <w:color w:val="FF0000"/>
            </w:rPr>
            <w:t xml:space="preserve"> </w:t>
          </w:r>
        </w:p>
      </w:tc>
      <w:tc>
        <w:tcPr>
          <w:tcW w:w="4812" w:type="dxa"/>
        </w:tcPr>
        <w:p w14:paraId="7BF4A8A5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Hospital Number</w:t>
          </w:r>
          <w:r>
            <w:t xml:space="preserve">:  </w:t>
          </w:r>
        </w:p>
      </w:tc>
    </w:tr>
  </w:tbl>
  <w:p w14:paraId="7E336915" w14:textId="77777777" w:rsidR="009418AB" w:rsidRPr="00122724" w:rsidRDefault="009418AB" w:rsidP="00122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7099"/>
    <w:multiLevelType w:val="hybridMultilevel"/>
    <w:tmpl w:val="68501BEA"/>
    <w:lvl w:ilvl="0" w:tplc="B2D6605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D7D07"/>
    <w:multiLevelType w:val="hybridMultilevel"/>
    <w:tmpl w:val="784C5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32571">
    <w:abstractNumId w:val="1"/>
  </w:num>
  <w:num w:numId="2" w16cid:durableId="140148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NDQ1NzcwsDQ1MrFQ0lEKTi0uzszPAykwrAUAb/7zoCwAAAA="/>
  </w:docVars>
  <w:rsids>
    <w:rsidRoot w:val="00BA17BD"/>
    <w:rsid w:val="00037EE7"/>
    <w:rsid w:val="00067856"/>
    <w:rsid w:val="000767C7"/>
    <w:rsid w:val="000855F4"/>
    <w:rsid w:val="000C5D05"/>
    <w:rsid w:val="000F3BA2"/>
    <w:rsid w:val="00103E6B"/>
    <w:rsid w:val="00122724"/>
    <w:rsid w:val="00125997"/>
    <w:rsid w:val="00136689"/>
    <w:rsid w:val="001733A3"/>
    <w:rsid w:val="001C7474"/>
    <w:rsid w:val="001D3AF5"/>
    <w:rsid w:val="00210685"/>
    <w:rsid w:val="00240F95"/>
    <w:rsid w:val="00262EAF"/>
    <w:rsid w:val="00283EA1"/>
    <w:rsid w:val="002A50BA"/>
    <w:rsid w:val="002B21D6"/>
    <w:rsid w:val="002C0909"/>
    <w:rsid w:val="002E42F6"/>
    <w:rsid w:val="002F638F"/>
    <w:rsid w:val="00325257"/>
    <w:rsid w:val="0034779F"/>
    <w:rsid w:val="00375AD8"/>
    <w:rsid w:val="003D153E"/>
    <w:rsid w:val="003E42F4"/>
    <w:rsid w:val="004141A4"/>
    <w:rsid w:val="00414A3E"/>
    <w:rsid w:val="0041774A"/>
    <w:rsid w:val="0045691B"/>
    <w:rsid w:val="00461F86"/>
    <w:rsid w:val="004B5BEF"/>
    <w:rsid w:val="004C585C"/>
    <w:rsid w:val="00504B91"/>
    <w:rsid w:val="00507E46"/>
    <w:rsid w:val="00510E9B"/>
    <w:rsid w:val="00515879"/>
    <w:rsid w:val="00553DE3"/>
    <w:rsid w:val="00570262"/>
    <w:rsid w:val="005A1449"/>
    <w:rsid w:val="005A1D0E"/>
    <w:rsid w:val="005A3FE5"/>
    <w:rsid w:val="005B69C1"/>
    <w:rsid w:val="005C3C5A"/>
    <w:rsid w:val="005E0486"/>
    <w:rsid w:val="00621E0B"/>
    <w:rsid w:val="00624445"/>
    <w:rsid w:val="00626554"/>
    <w:rsid w:val="006660F6"/>
    <w:rsid w:val="0068351D"/>
    <w:rsid w:val="006A779D"/>
    <w:rsid w:val="006C1D25"/>
    <w:rsid w:val="007507F9"/>
    <w:rsid w:val="00787F7A"/>
    <w:rsid w:val="007919D7"/>
    <w:rsid w:val="007D2F0C"/>
    <w:rsid w:val="00806B07"/>
    <w:rsid w:val="0082204F"/>
    <w:rsid w:val="00835024"/>
    <w:rsid w:val="0084397E"/>
    <w:rsid w:val="00856C65"/>
    <w:rsid w:val="00883B7E"/>
    <w:rsid w:val="008B6DD6"/>
    <w:rsid w:val="008D01D4"/>
    <w:rsid w:val="008D22C2"/>
    <w:rsid w:val="008E716B"/>
    <w:rsid w:val="008F4C5B"/>
    <w:rsid w:val="009418AB"/>
    <w:rsid w:val="009654C8"/>
    <w:rsid w:val="00994C88"/>
    <w:rsid w:val="009B37C7"/>
    <w:rsid w:val="009F1C5C"/>
    <w:rsid w:val="00A151D6"/>
    <w:rsid w:val="00A2561C"/>
    <w:rsid w:val="00A46D94"/>
    <w:rsid w:val="00A47784"/>
    <w:rsid w:val="00A70050"/>
    <w:rsid w:val="00A768EE"/>
    <w:rsid w:val="00A9181F"/>
    <w:rsid w:val="00A959C0"/>
    <w:rsid w:val="00A960AD"/>
    <w:rsid w:val="00AA5D88"/>
    <w:rsid w:val="00AC6EC7"/>
    <w:rsid w:val="00AE07AB"/>
    <w:rsid w:val="00AE2E7F"/>
    <w:rsid w:val="00B02B94"/>
    <w:rsid w:val="00B43B1F"/>
    <w:rsid w:val="00B563CE"/>
    <w:rsid w:val="00B6285A"/>
    <w:rsid w:val="00B76120"/>
    <w:rsid w:val="00B96ACE"/>
    <w:rsid w:val="00BA17BD"/>
    <w:rsid w:val="00BB2AEE"/>
    <w:rsid w:val="00BB37FC"/>
    <w:rsid w:val="00BC17D9"/>
    <w:rsid w:val="00BC2517"/>
    <w:rsid w:val="00BF0DC0"/>
    <w:rsid w:val="00C07D67"/>
    <w:rsid w:val="00C27549"/>
    <w:rsid w:val="00C41449"/>
    <w:rsid w:val="00C47BAC"/>
    <w:rsid w:val="00C93538"/>
    <w:rsid w:val="00CD75B6"/>
    <w:rsid w:val="00CE28BB"/>
    <w:rsid w:val="00D067D4"/>
    <w:rsid w:val="00D2373B"/>
    <w:rsid w:val="00D96584"/>
    <w:rsid w:val="00DF3FFC"/>
    <w:rsid w:val="00DF5C3C"/>
    <w:rsid w:val="00E04C92"/>
    <w:rsid w:val="00E066E0"/>
    <w:rsid w:val="00E074D1"/>
    <w:rsid w:val="00E15FAB"/>
    <w:rsid w:val="00E81EF0"/>
    <w:rsid w:val="00E97ECF"/>
    <w:rsid w:val="00EA19AF"/>
    <w:rsid w:val="00EA7CDE"/>
    <w:rsid w:val="00EF045A"/>
    <w:rsid w:val="00EF0759"/>
    <w:rsid w:val="00EF230E"/>
    <w:rsid w:val="00F03E7D"/>
    <w:rsid w:val="00F52E19"/>
    <w:rsid w:val="00F811AA"/>
    <w:rsid w:val="00FA7EC5"/>
    <w:rsid w:val="00FB3F35"/>
    <w:rsid w:val="00FD5EB0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21FD"/>
  <w15:docId w15:val="{0DCCB7C5-BF3C-46FC-B868-F4A50074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BD"/>
  </w:style>
  <w:style w:type="paragraph" w:styleId="Footer">
    <w:name w:val="footer"/>
    <w:basedOn w:val="Normal"/>
    <w:link w:val="FooterChar"/>
    <w:uiPriority w:val="99"/>
    <w:unhideWhenUsed/>
    <w:rsid w:val="00BA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7BD"/>
  </w:style>
  <w:style w:type="paragraph" w:styleId="BalloonText">
    <w:name w:val="Balloon Text"/>
    <w:basedOn w:val="Normal"/>
    <w:link w:val="BalloonTextChar"/>
    <w:uiPriority w:val="99"/>
    <w:semiHidden/>
    <w:unhideWhenUsed/>
    <w:rsid w:val="00BA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A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7507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77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37EE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5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caldwell4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DC58-8CEF-441A-B6A6-D5D3FF06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Diaz Garcia</dc:creator>
  <cp:lastModifiedBy>CALDWELL, Susan (MANCHESTER UNIVERSITY NHS FOUNDATION TRUST)</cp:lastModifiedBy>
  <cp:revision>2</cp:revision>
  <cp:lastPrinted>2025-03-13T15:09:00Z</cp:lastPrinted>
  <dcterms:created xsi:type="dcterms:W3CDTF">2025-12-29T09:43:00Z</dcterms:created>
  <dcterms:modified xsi:type="dcterms:W3CDTF">2025-12-29T09:43:00Z</dcterms:modified>
</cp:coreProperties>
</file>